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7E" w:rsidRDefault="00ED36B3">
      <w:pPr>
        <w:pStyle w:val="KonuBal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OKULUN TARİHÇESİ</w:t>
      </w:r>
    </w:p>
    <w:p w:rsidR="00A4627E" w:rsidRDefault="00A4627E">
      <w:pPr>
        <w:pStyle w:val="GvdeMetni"/>
        <w:spacing w:before="13"/>
        <w:rPr>
          <w:b/>
          <w:sz w:val="17"/>
        </w:rPr>
      </w:pPr>
    </w:p>
    <w:p w:rsidR="00A4627E" w:rsidRDefault="00ED36B3">
      <w:pPr>
        <w:pStyle w:val="GvdeMetni"/>
        <w:spacing w:before="148" w:line="196" w:lineRule="auto"/>
        <w:ind w:left="119" w:right="117" w:firstLine="424"/>
        <w:jc w:val="both"/>
      </w:pPr>
      <w:proofErr w:type="spellStart"/>
      <w:r>
        <w:t>Beşkavaklar</w:t>
      </w:r>
      <w:proofErr w:type="spellEnd"/>
      <w:r>
        <w:t xml:space="preserve"> Mahallesi </w:t>
      </w:r>
      <w:proofErr w:type="spellStart"/>
      <w:r>
        <w:t>Ġhsan</w:t>
      </w:r>
      <w:proofErr w:type="spellEnd"/>
      <w:r>
        <w:t xml:space="preserve"> Dirgine Sokakta inşaatı tamamlanan bina </w:t>
      </w:r>
      <w:proofErr w:type="gramStart"/>
      <w:r>
        <w:t>06/01/1981</w:t>
      </w:r>
      <w:proofErr w:type="gramEnd"/>
      <w:r>
        <w:t xml:space="preserve"> tarihinde eğitim öğretime açılmıştır. Atatürk’ün doğumunun 100. yılı nedeni ile Bakanlığımızın okullara ad verme yönergesi ve emirleri doğrultusunda okulumuza “</w:t>
      </w:r>
      <w:r>
        <w:rPr>
          <w:b/>
        </w:rPr>
        <w:t>100.Yıl İlkokulu</w:t>
      </w:r>
      <w:r>
        <w:t>”</w:t>
      </w:r>
      <w:r>
        <w:t xml:space="preserve"> adı verilmiştir.</w:t>
      </w:r>
    </w:p>
    <w:p w:rsidR="00A4627E" w:rsidRDefault="00A4627E">
      <w:pPr>
        <w:pStyle w:val="GvdeMetni"/>
        <w:spacing w:before="8"/>
      </w:pPr>
    </w:p>
    <w:p w:rsidR="00A4627E" w:rsidRDefault="00ED36B3">
      <w:pPr>
        <w:pStyle w:val="GvdeMetni"/>
        <w:spacing w:line="196" w:lineRule="auto"/>
        <w:ind w:left="119" w:right="118" w:firstLine="424"/>
        <w:jc w:val="both"/>
      </w:pPr>
      <w:r>
        <w:t>1998 yılında sekiz yıllık temel eğitim yasasına istinaden ilkokul ibaresi ilköğretim şeklinde değiştirilmiştir.</w:t>
      </w:r>
    </w:p>
    <w:p w:rsidR="00A4627E" w:rsidRDefault="00A4627E">
      <w:pPr>
        <w:pStyle w:val="GvdeMetni"/>
        <w:spacing w:before="5"/>
      </w:pPr>
    </w:p>
    <w:p w:rsidR="00A4627E" w:rsidRDefault="00ED36B3">
      <w:pPr>
        <w:pStyle w:val="GvdeMetni"/>
        <w:spacing w:line="196" w:lineRule="auto"/>
        <w:ind w:left="119" w:right="115" w:firstLine="424"/>
        <w:jc w:val="both"/>
      </w:pPr>
      <w:r>
        <w:t xml:space="preserve">1999 yılında derslik ihtiyacından dolayı dönemin Valisi Sayın Nusret MĠROĞLU’ </w:t>
      </w:r>
      <w:proofErr w:type="spellStart"/>
      <w:r>
        <w:t>nun</w:t>
      </w:r>
      <w:proofErr w:type="spellEnd"/>
      <w:r>
        <w:t xml:space="preserve"> katkılarıyla </w:t>
      </w:r>
      <w:proofErr w:type="spellStart"/>
      <w:r>
        <w:t>Beşkavaklar</w:t>
      </w:r>
      <w:proofErr w:type="spellEnd"/>
      <w:r>
        <w:t xml:space="preserve"> Mahallesi Abant S</w:t>
      </w:r>
      <w:r>
        <w:t xml:space="preserve">okakta boş bulunan Toprak Su binası restore edilerek okul binası olarak düzenlenmiş ve 100.Yıl </w:t>
      </w:r>
      <w:proofErr w:type="spellStart"/>
      <w:r>
        <w:t>Ġlköğretim</w:t>
      </w:r>
      <w:proofErr w:type="spellEnd"/>
      <w:r>
        <w:t xml:space="preserve"> Okulu’na tahsisi yapılmıştır.</w:t>
      </w:r>
    </w:p>
    <w:p w:rsidR="00A4627E" w:rsidRDefault="00A4627E">
      <w:pPr>
        <w:pStyle w:val="GvdeMetni"/>
        <w:spacing w:before="9"/>
      </w:pPr>
    </w:p>
    <w:p w:rsidR="00A4627E" w:rsidRDefault="00ED36B3">
      <w:pPr>
        <w:pStyle w:val="GvdeMetni"/>
        <w:spacing w:before="1" w:line="196" w:lineRule="auto"/>
        <w:ind w:left="119" w:right="113" w:firstLine="424"/>
        <w:jc w:val="both"/>
      </w:pPr>
      <w:proofErr w:type="gramStart"/>
      <w:r>
        <w:t>30/03/2012</w:t>
      </w:r>
      <w:proofErr w:type="gramEnd"/>
      <w:r>
        <w:t xml:space="preserve"> tarih ve 6287 sayılı “</w:t>
      </w:r>
      <w:proofErr w:type="spellStart"/>
      <w:r>
        <w:t>Ġlköğretim</w:t>
      </w:r>
      <w:proofErr w:type="spellEnd"/>
      <w:r>
        <w:t xml:space="preserve"> Ve Eğitim Kanunu </w:t>
      </w:r>
      <w:proofErr w:type="spellStart"/>
      <w:r>
        <w:t>Ġle</w:t>
      </w:r>
      <w:proofErr w:type="spellEnd"/>
      <w:r>
        <w:t xml:space="preserve"> Bazı Kanunlarda Değişiklik Yapılmasına Dair Kanun” ile</w:t>
      </w:r>
      <w:r>
        <w:t xml:space="preserve"> ilköğretim okullarının ilkokul </w:t>
      </w:r>
      <w:proofErr w:type="gramStart"/>
      <w:r>
        <w:t>ve</w:t>
      </w:r>
      <w:proofErr w:type="gramEnd"/>
      <w:r>
        <w:t xml:space="preserve"> ortaokul olarak bağımsız okullar halinde kurulması hükmü gereğince, 14/06/2012 tarihinde </w:t>
      </w:r>
      <w:proofErr w:type="spellStart"/>
      <w:r>
        <w:t>Ġhsan</w:t>
      </w:r>
      <w:proofErr w:type="spellEnd"/>
      <w:r>
        <w:t xml:space="preserve"> Dirgine Sokaktaki binamız “</w:t>
      </w:r>
      <w:r>
        <w:rPr>
          <w:b/>
        </w:rPr>
        <w:t>100.Yıl Ortaokulu</w:t>
      </w:r>
      <w:r>
        <w:t xml:space="preserve">” </w:t>
      </w:r>
      <w:proofErr w:type="spellStart"/>
      <w:r>
        <w:t>na</w:t>
      </w:r>
      <w:proofErr w:type="spellEnd"/>
      <w:r>
        <w:t>, Abant Sokaktaki bina ise “</w:t>
      </w:r>
      <w:r>
        <w:rPr>
          <w:b/>
        </w:rPr>
        <w:t>100.Yıl İlkokulu</w:t>
      </w:r>
      <w:r>
        <w:t xml:space="preserve">” </w:t>
      </w:r>
      <w:proofErr w:type="spellStart"/>
      <w:r>
        <w:t>na</w:t>
      </w:r>
      <w:proofErr w:type="spellEnd"/>
      <w:r>
        <w:t xml:space="preserve"> dönüşmüş ve yönetimleri ayrıl</w:t>
      </w:r>
      <w:r>
        <w:t>mıştır.</w:t>
      </w:r>
    </w:p>
    <w:p w:rsidR="00A4627E" w:rsidRDefault="00A4627E">
      <w:pPr>
        <w:pStyle w:val="GvdeMetni"/>
        <w:spacing w:before="7"/>
        <w:rPr>
          <w:sz w:val="23"/>
        </w:rPr>
      </w:pPr>
    </w:p>
    <w:p w:rsidR="00A4627E" w:rsidRDefault="00ED36B3">
      <w:pPr>
        <w:pStyle w:val="GvdeMetni"/>
        <w:spacing w:line="259" w:lineRule="auto"/>
        <w:ind w:left="119" w:right="116" w:firstLine="1132"/>
        <w:jc w:val="both"/>
      </w:pPr>
      <w:r>
        <w:t xml:space="preserve">2018 Yılında ise aynı arsa üzerinde bodrum ve zemin kat </w:t>
      </w:r>
      <w:proofErr w:type="gramStart"/>
      <w:r>
        <w:t>dahil</w:t>
      </w:r>
      <w:proofErr w:type="gramEnd"/>
      <w:r>
        <w:t xml:space="preserve"> 4 katlı 24 derslikli yeni bina inşaatına başlanmış ve 2019 yılı Eylül ayında yeni bina eğitim öğretime açılmıştır. 2023 Mart ayında ise aynı bina içinde Anasınıfı yerine aynı müdürlüğe bağlı olarak </w:t>
      </w:r>
      <w:proofErr w:type="gramStart"/>
      <w:r>
        <w:t>ANAOKULU kurumu</w:t>
      </w:r>
      <w:proofErr w:type="gramEnd"/>
      <w:r>
        <w:t xml:space="preserve"> olarak faaliyet göstermekteyiz.</w:t>
      </w:r>
      <w:bookmarkStart w:id="0" w:name="_GoBack"/>
      <w:bookmarkEnd w:id="0"/>
    </w:p>
    <w:sectPr w:rsidR="00A4627E">
      <w:type w:val="continuous"/>
      <w:pgSz w:w="11910" w:h="16840"/>
      <w:pgMar w:top="1340" w:right="130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4627E"/>
    <w:rsid w:val="00A4627E"/>
    <w:rsid w:val="00E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3"/>
      <w:ind w:right="280"/>
      <w:jc w:val="center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</cp:lastModifiedBy>
  <cp:revision>2</cp:revision>
  <dcterms:created xsi:type="dcterms:W3CDTF">2023-03-01T08:51:00Z</dcterms:created>
  <dcterms:modified xsi:type="dcterms:W3CDTF">2023-03-01T08:53:00Z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